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01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m- und Bewässerungssensorik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und Installation von Bewässerungssensorik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